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64" w:rsidRDefault="008B0B64" w:rsidP="008B0B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Fecha: agosto 13 (5°5) agosto 14 (5°4 y agosto 15 (5°3)</w:t>
      </w:r>
    </w:p>
    <w:p w:rsidR="008B0B64" w:rsidRPr="004D56EA" w:rsidRDefault="008B0B64" w:rsidP="008B0B64">
      <w:pPr>
        <w:jc w:val="both"/>
        <w:rPr>
          <w:rFonts w:ascii="Arial" w:hAnsi="Arial" w:cs="Arial"/>
          <w:b/>
          <w:sz w:val="20"/>
          <w:szCs w:val="20"/>
        </w:rPr>
      </w:pPr>
      <w:r w:rsidRPr="004D56EA">
        <w:rPr>
          <w:rFonts w:ascii="Arial" w:hAnsi="Arial" w:cs="Arial"/>
          <w:b/>
        </w:rPr>
        <w:t xml:space="preserve">Tema: </w:t>
      </w:r>
      <w:r w:rsidRPr="004D56EA">
        <w:rPr>
          <w:rFonts w:ascii="Arial" w:hAnsi="Arial" w:cs="Arial"/>
          <w:b/>
          <w:sz w:val="20"/>
          <w:szCs w:val="20"/>
        </w:rPr>
        <w:t>Microsoft Word barra  estándar</w:t>
      </w:r>
    </w:p>
    <w:p w:rsidR="008B0B64" w:rsidRDefault="008B0B64" w:rsidP="008B0B64">
      <w:pPr>
        <w:jc w:val="both"/>
        <w:rPr>
          <w:rFonts w:ascii="Arial" w:hAnsi="Arial" w:cs="Arial"/>
          <w:sz w:val="20"/>
          <w:szCs w:val="20"/>
        </w:rPr>
      </w:pPr>
      <w:r w:rsidRPr="00CA22AC">
        <w:rPr>
          <w:rFonts w:ascii="Arial" w:hAnsi="Arial" w:cs="Arial"/>
          <w:sz w:val="20"/>
          <w:szCs w:val="20"/>
        </w:rPr>
        <w:t>La  barra de herramientas </w:t>
      </w:r>
      <w:r w:rsidRPr="00CA22AC">
        <w:rPr>
          <w:rFonts w:ascii="Arial" w:hAnsi="Arial" w:cs="Arial"/>
          <w:b/>
          <w:sz w:val="20"/>
          <w:szCs w:val="20"/>
        </w:rPr>
        <w:t>Estándar</w:t>
      </w:r>
      <w:r w:rsidRPr="00CA22AC">
        <w:rPr>
          <w:rFonts w:ascii="Arial" w:hAnsi="Arial" w:cs="Arial"/>
          <w:sz w:val="20"/>
          <w:szCs w:val="20"/>
        </w:rPr>
        <w:t> contiene los botones para lo</w:t>
      </w:r>
      <w:bookmarkStart w:id="0" w:name="_GoBack"/>
      <w:bookmarkEnd w:id="0"/>
      <w:r w:rsidRPr="00CA22AC">
        <w:rPr>
          <w:rFonts w:ascii="Arial" w:hAnsi="Arial" w:cs="Arial"/>
          <w:sz w:val="20"/>
          <w:szCs w:val="20"/>
        </w:rPr>
        <w:t xml:space="preserve">s comandos más usados llamados estándar. 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7E4CA3A" wp14:editId="4F2EFC58">
            <wp:extent cx="5438775" cy="2131060"/>
            <wp:effectExtent l="0" t="0" r="9525" b="2540"/>
            <wp:docPr id="2" name="Imagen 2" descr="http://laplumilla.com/plumilla/06_cursos/cursos/www.3dmultimedia.com/help/word/gifs/barra_w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plumilla.com/plumilla/06_cursos/cursos/www.3dmultimedia.com/help/word/gifs/barra_wor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8939DAD" wp14:editId="3214CA4B">
            <wp:extent cx="962025" cy="262255"/>
            <wp:effectExtent l="0" t="0" r="9525" b="4445"/>
            <wp:docPr id="4" name="Imagen 4" descr="Botones: pl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tones: plan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62A16DEB" wp14:editId="6602C5EE">
            <wp:extent cx="222885" cy="222885"/>
            <wp:effectExtent l="0" t="0" r="5715" b="5715"/>
            <wp:docPr id="5" name="Imagen 5" descr="Ne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but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422902">
        <w:rPr>
          <w:rFonts w:ascii="Arial" w:hAnsi="Arial" w:cs="Arial"/>
          <w:b/>
        </w:rPr>
        <w:t>Nuevo:</w:t>
      </w:r>
      <w:r w:rsidRPr="00422902">
        <w:rPr>
          <w:rFonts w:ascii="Arial" w:hAnsi="Arial" w:cs="Arial"/>
        </w:rPr>
        <w:t xml:space="preserve"> Crea un nuevo documento en blanco usando  la plantilla por defecto. Los comandos  Archivo |  Nuevo  en el menú, ofrecen una selección de plantillas.</w:t>
      </w:r>
      <w:r>
        <w:rPr>
          <w:rFonts w:ascii="Arial" w:hAnsi="Arial" w:cs="Arial"/>
        </w:rPr>
        <w:t xml:space="preserve"> 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3703B71" wp14:editId="53A51AD1">
            <wp:extent cx="222250" cy="222250"/>
            <wp:effectExtent l="0" t="0" r="6350" b="6350"/>
            <wp:docPr id="6" name="Imagen 6" descr="Botón: Ab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tón: Abri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422902">
        <w:rPr>
          <w:rFonts w:ascii="Arial" w:hAnsi="Arial" w:cs="Arial"/>
          <w:b/>
        </w:rPr>
        <w:t>Abrir:</w:t>
      </w:r>
      <w:r>
        <w:rPr>
          <w:rFonts w:ascii="Arial" w:hAnsi="Arial" w:cs="Arial"/>
        </w:rPr>
        <w:t xml:space="preserve"> Permite </w:t>
      </w:r>
      <w:r w:rsidRPr="00422902">
        <w:rPr>
          <w:rFonts w:ascii="Arial" w:hAnsi="Arial" w:cs="Arial"/>
        </w:rPr>
        <w:t xml:space="preserve">elegir un documento para ser abierto. 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002A9AF" wp14:editId="01344551">
            <wp:extent cx="222885" cy="222885"/>
            <wp:effectExtent l="0" t="0" r="5715" b="5715"/>
            <wp:docPr id="7" name="Imagen 7" descr="Botón: Guar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tón: Guard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902">
        <w:rPr>
          <w:rFonts w:ascii="Arial" w:hAnsi="Arial" w:cs="Arial"/>
          <w:b/>
        </w:rPr>
        <w:t>Guardar</w:t>
      </w:r>
      <w:r>
        <w:rPr>
          <w:rFonts w:ascii="Arial" w:hAnsi="Arial" w:cs="Arial"/>
        </w:rPr>
        <w:t>: permite guardar el documento actual, en el lugar donde se elija (carpeta), pero si el archivo se ha guardado antes, simplemente se guardan las actualizaciones realizadas a dicho archivo.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D53E461" wp14:editId="266D4E81">
            <wp:extent cx="222885" cy="222885"/>
            <wp:effectExtent l="0" t="0" r="5715" b="5715"/>
            <wp:docPr id="9" name="Imagen 9" descr="Botón: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tón: Imprimi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422902">
        <w:rPr>
          <w:rFonts w:ascii="Arial" w:hAnsi="Arial" w:cs="Arial"/>
          <w:b/>
        </w:rPr>
        <w:t>Imprimir</w:t>
      </w:r>
      <w:r>
        <w:rPr>
          <w:rFonts w:ascii="Arial" w:hAnsi="Arial" w:cs="Arial"/>
        </w:rPr>
        <w:t>: imprime automáticamente el documento, si necesita realizar ajustes a las propiedades de impresión, se recomienda no utilizar este botón.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A697B09" wp14:editId="4BA1EFBF">
            <wp:extent cx="222885" cy="222885"/>
            <wp:effectExtent l="0" t="0" r="5715" b="5715"/>
            <wp:docPr id="12" name="Imagen 12" descr="Botón: Vista Prelim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tón: Vista Prelimi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Vista preliminar: muestra como está quedando el documento.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E77464F" wp14:editId="60D108F5">
            <wp:extent cx="222885" cy="222885"/>
            <wp:effectExtent l="0" t="0" r="5715" b="5715"/>
            <wp:docPr id="13" name="Imagen 13" descr="Botón: Ortografía y Gra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otón: Ortografía y Gramátic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BE5350">
        <w:rPr>
          <w:rFonts w:ascii="Arial" w:hAnsi="Arial" w:cs="Arial"/>
          <w:b/>
        </w:rPr>
        <w:t>Ortografía y gramática:</w:t>
      </w:r>
      <w:r>
        <w:rPr>
          <w:rFonts w:ascii="Arial" w:hAnsi="Arial" w:cs="Arial"/>
        </w:rPr>
        <w:t xml:space="preserve"> realiza la corrección ortográfica y gramatical del escrito.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E518B0D" wp14:editId="295048B7">
            <wp:extent cx="683895" cy="222885"/>
            <wp:effectExtent l="0" t="0" r="1905" b="5715"/>
            <wp:docPr id="16" name="Imagen 16" descr="Botones: Cortar, Copiar, Pe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otones: Cortar, Copiar, Peg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BE5350">
        <w:rPr>
          <w:rFonts w:ascii="Arial" w:hAnsi="Arial" w:cs="Arial"/>
          <w:b/>
        </w:rPr>
        <w:t>Cortar, copiar y pegar:</w:t>
      </w:r>
      <w:r>
        <w:rPr>
          <w:rFonts w:ascii="Arial" w:hAnsi="Arial" w:cs="Arial"/>
        </w:rPr>
        <w:t xml:space="preserve"> la primera remueve el texto seleccionado y lo guarda en el portapapeles; la segunda hace una copia del texto o imagen seleccionada en el portapapeles; la tercera pega la copia o el texto cortado en el lugar que se elija.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80269E7" wp14:editId="5FA57917">
            <wp:extent cx="222885" cy="222885"/>
            <wp:effectExtent l="0" t="0" r="5715" b="5715"/>
            <wp:docPr id="17" name="Imagen 17" descr="Botón: Pintor de For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otón: Pintor de Form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BE5350">
        <w:rPr>
          <w:rFonts w:ascii="Arial" w:hAnsi="Arial" w:cs="Arial"/>
          <w:b/>
        </w:rPr>
        <w:t>Copiar formato</w:t>
      </w:r>
      <w:r>
        <w:rPr>
          <w:rFonts w:ascii="Arial" w:hAnsi="Arial" w:cs="Arial"/>
        </w:rPr>
        <w:t xml:space="preserve">: copia el formato que se haya seleccionado y lo aplica a otro texto que se seleccione. 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A234DB5" wp14:editId="6768F73D">
            <wp:extent cx="683895" cy="222885"/>
            <wp:effectExtent l="0" t="0" r="1905" b="5715"/>
            <wp:docPr id="18" name="Imagen 18" descr="Botones: Deshacer y Reh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otones: Deshacer y Rehac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BE5350">
        <w:rPr>
          <w:rFonts w:ascii="Arial" w:hAnsi="Arial" w:cs="Arial"/>
          <w:b/>
        </w:rPr>
        <w:t>Deshacer y rehacer</w:t>
      </w:r>
      <w:r>
        <w:rPr>
          <w:rFonts w:ascii="Arial" w:hAnsi="Arial" w:cs="Arial"/>
        </w:rPr>
        <w:t xml:space="preserve">: </w:t>
      </w:r>
      <w:r w:rsidRPr="00BE5350">
        <w:rPr>
          <w:rFonts w:ascii="Arial" w:hAnsi="Arial" w:cs="Arial"/>
        </w:rPr>
        <w:t>Word guarda la lista de las acciones de edición y otra lista de las que haya deshecho. El Botón Deshacer, invierte la última acción registrada en esa lista.  El Botón Rehacer invierte su última acción.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40E1BADF" wp14:editId="2ECAE371">
            <wp:extent cx="222885" cy="222885"/>
            <wp:effectExtent l="0" t="0" r="5715" b="5715"/>
            <wp:docPr id="23" name="Imagen 23" descr="Botón: Tablas y Bor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otón: Tablas y Bord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4D56EA">
        <w:rPr>
          <w:rFonts w:ascii="Arial" w:hAnsi="Arial" w:cs="Arial"/>
          <w:b/>
        </w:rPr>
        <w:t>Tablas y bordes:</w:t>
      </w:r>
      <w:r>
        <w:rPr>
          <w:rFonts w:ascii="Arial" w:hAnsi="Arial" w:cs="Arial"/>
        </w:rPr>
        <w:t xml:space="preserve"> </w:t>
      </w:r>
      <w:r w:rsidRPr="004D56EA">
        <w:rPr>
          <w:rFonts w:ascii="Arial" w:hAnsi="Arial" w:cs="Arial"/>
        </w:rPr>
        <w:t>Abre una barra de herramientas para dibujar y modificar tablas. También le permite definir los bordes y los sombreados (colores de fondo) para toda la página, un párrafo, un dibujo, un cuadro, una caja de texto, una tabla, la celda de una tabla, o un texto que se haya seleccionado.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 w:rsidRPr="004D56EA">
        <w:rPr>
          <w:rFonts w:ascii="Arial" w:hAnsi="Arial" w:cs="Arial"/>
        </w:rPr>
        <w:drawing>
          <wp:inline distT="0" distB="0" distL="0" distR="0" wp14:anchorId="38842524" wp14:editId="4091ADAB">
            <wp:extent cx="222885" cy="222885"/>
            <wp:effectExtent l="0" t="0" r="5715" b="5715"/>
            <wp:docPr id="24" name="Imagen 24" descr="Botón: Ta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otón: Tabl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6EA">
        <w:rPr>
          <w:rFonts w:ascii="Arial" w:hAnsi="Arial" w:cs="Arial"/>
          <w:b/>
        </w:rPr>
        <w:t>Tabla:</w:t>
      </w:r>
      <w:r>
        <w:rPr>
          <w:rFonts w:ascii="Arial" w:hAnsi="Arial" w:cs="Arial"/>
        </w:rPr>
        <w:t xml:space="preserve"> </w:t>
      </w:r>
      <w:r w:rsidRPr="004D56EA">
        <w:rPr>
          <w:rFonts w:ascii="Arial" w:hAnsi="Arial" w:cs="Arial"/>
        </w:rPr>
        <w:t>Inserta una tabla en el lugar en que está ubicado el cursor. Establecerá el número de filas y columnas mediante el arrastre en la grilla que baja.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 w:rsidRPr="004D56EA">
        <w:rPr>
          <w:rFonts w:ascii="Arial" w:hAnsi="Arial" w:cs="Arial"/>
        </w:rPr>
        <w:drawing>
          <wp:inline distT="0" distB="0" distL="0" distR="0" wp14:anchorId="2FC05FED" wp14:editId="022CC2AB">
            <wp:extent cx="222885" cy="222885"/>
            <wp:effectExtent l="0" t="0" r="5715" b="5715"/>
            <wp:docPr id="25" name="Imagen 25" descr="Botón: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otón: Exce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4D56EA">
        <w:rPr>
          <w:rFonts w:ascii="Arial" w:hAnsi="Arial" w:cs="Arial"/>
          <w:b/>
        </w:rPr>
        <w:t>Excel:</w:t>
      </w:r>
      <w:r>
        <w:rPr>
          <w:rFonts w:ascii="Arial" w:hAnsi="Arial" w:cs="Arial"/>
        </w:rPr>
        <w:t xml:space="preserve"> </w:t>
      </w:r>
      <w:r w:rsidRPr="004D56EA">
        <w:rPr>
          <w:rFonts w:ascii="Arial" w:hAnsi="Arial" w:cs="Arial"/>
        </w:rPr>
        <w:t>Inserte una planilla de Insertar hoja de Excel, para el número de filas y columnas igual que como para una tabla. 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 w:rsidRPr="004D56EA">
        <w:rPr>
          <w:rFonts w:ascii="Arial" w:hAnsi="Arial" w:cs="Arial"/>
        </w:rPr>
        <w:drawing>
          <wp:inline distT="0" distB="0" distL="0" distR="0" wp14:anchorId="0A34DD1C" wp14:editId="29133D7D">
            <wp:extent cx="222885" cy="222885"/>
            <wp:effectExtent l="0" t="0" r="5715" b="5715"/>
            <wp:docPr id="26" name="Imagen 26" descr="Botn: Colum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otn: Columna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6EA">
        <w:rPr>
          <w:rFonts w:ascii="Arial" w:hAnsi="Arial" w:cs="Arial"/>
          <w:b/>
        </w:rPr>
        <w:t>Columnas:</w:t>
      </w:r>
      <w:r>
        <w:rPr>
          <w:rFonts w:ascii="Arial" w:hAnsi="Arial" w:cs="Arial"/>
        </w:rPr>
        <w:t xml:space="preserve"> </w:t>
      </w:r>
      <w:r w:rsidRPr="004D56EA">
        <w:rPr>
          <w:rFonts w:ascii="Arial" w:hAnsi="Arial" w:cs="Arial"/>
        </w:rPr>
        <w:t>Le permite dividir la página en varias columnas verticales como en un periódico. Arrastre transversalmente, el número de columnas que quiera.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 w:rsidRPr="004D56EA">
        <w:rPr>
          <w:rFonts w:ascii="Arial" w:hAnsi="Arial" w:cs="Arial"/>
        </w:rPr>
        <w:drawing>
          <wp:inline distT="0" distB="0" distL="0" distR="0" wp14:anchorId="622AA55D" wp14:editId="1916BDE3">
            <wp:extent cx="222885" cy="222885"/>
            <wp:effectExtent l="0" t="0" r="5715" b="5715"/>
            <wp:docPr id="27" name="Imagen 27" descr="Botón: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otón: Dibuj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6EA">
        <w:rPr>
          <w:rFonts w:ascii="Arial" w:hAnsi="Arial" w:cs="Arial"/>
        </w:rPr>
        <w:t xml:space="preserve"> </w:t>
      </w:r>
      <w:r w:rsidRPr="004D56EA">
        <w:rPr>
          <w:rFonts w:ascii="Arial" w:hAnsi="Arial" w:cs="Arial"/>
          <w:b/>
        </w:rPr>
        <w:t>Dibujo:</w:t>
      </w:r>
      <w:r>
        <w:rPr>
          <w:rFonts w:ascii="Arial" w:hAnsi="Arial" w:cs="Arial"/>
        </w:rPr>
        <w:t xml:space="preserve"> </w:t>
      </w:r>
      <w:r w:rsidRPr="004D56EA">
        <w:rPr>
          <w:rFonts w:ascii="Arial" w:hAnsi="Arial" w:cs="Arial"/>
        </w:rPr>
        <w:t>Abre una barra de herramientas de dibujo con las que puede crear gráficos desde adentro de Word.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</w:p>
    <w:p w:rsidR="008B0B64" w:rsidRPr="004D56EA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 w:rsidRPr="004D56EA">
        <w:rPr>
          <w:rFonts w:ascii="Arial" w:hAnsi="Arial" w:cs="Arial"/>
        </w:rPr>
        <w:drawing>
          <wp:inline distT="0" distB="0" distL="0" distR="0" wp14:anchorId="187F6836" wp14:editId="6ACDA2AD">
            <wp:extent cx="5168265" cy="294005"/>
            <wp:effectExtent l="0" t="0" r="0" b="0"/>
            <wp:docPr id="8" name="Imagen 8" descr="Barra: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ra: Dibuj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 w:rsidRPr="004D56EA">
        <w:rPr>
          <w:rFonts w:ascii="Arial" w:hAnsi="Arial" w:cs="Arial"/>
        </w:rPr>
        <w:drawing>
          <wp:inline distT="0" distB="0" distL="0" distR="0" wp14:anchorId="6DE6B67D" wp14:editId="46F3CC20">
            <wp:extent cx="222885" cy="222885"/>
            <wp:effectExtent l="0" t="0" r="5715" b="5715"/>
            <wp:docPr id="28" name="Imagen 28" descr="Botón: Mapa del docu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otón: Mapa del document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4D56EA">
        <w:rPr>
          <w:rFonts w:ascii="Arial" w:hAnsi="Arial" w:cs="Arial"/>
          <w:b/>
        </w:rPr>
        <w:t>Mapa del documento</w:t>
      </w:r>
      <w:r>
        <w:rPr>
          <w:rFonts w:ascii="Arial" w:hAnsi="Arial" w:cs="Arial"/>
        </w:rPr>
        <w:t>: A</w:t>
      </w:r>
      <w:r w:rsidRPr="004D56EA">
        <w:rPr>
          <w:rFonts w:ascii="Arial" w:hAnsi="Arial" w:cs="Arial"/>
        </w:rPr>
        <w:t>bre un panel a la izquierda de la ventana del documento, con un boceto del hipertexto del mismo. 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 w:rsidRPr="004D56EA">
        <w:rPr>
          <w:rFonts w:ascii="Arial" w:hAnsi="Arial" w:cs="Arial"/>
        </w:rPr>
        <w:drawing>
          <wp:inline distT="0" distB="0" distL="0" distR="0" wp14:anchorId="11EAC510" wp14:editId="7696BDB1">
            <wp:extent cx="222885" cy="222885"/>
            <wp:effectExtent l="0" t="0" r="5715" b="5715"/>
            <wp:docPr id="29" name="Imagen 29" descr="Botón: Mostrar mar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otón: Mostrar marco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4D56EA">
        <w:rPr>
          <w:rFonts w:ascii="Arial" w:hAnsi="Arial" w:cs="Arial"/>
          <w:b/>
        </w:rPr>
        <w:t>Mostrar u ocultar marcos</w:t>
      </w:r>
      <w:r>
        <w:rPr>
          <w:rFonts w:ascii="Arial" w:hAnsi="Arial" w:cs="Arial"/>
        </w:rPr>
        <w:t xml:space="preserve">: </w:t>
      </w:r>
      <w:r w:rsidRPr="004D56EA">
        <w:rPr>
          <w:rFonts w:ascii="Arial" w:hAnsi="Arial" w:cs="Arial"/>
        </w:rPr>
        <w:t>Cambia el despliegue para mostrar o no, las marcas para cosas como párrafos, cortes de página, tabuladores y espacios.</w:t>
      </w:r>
    </w:p>
    <w:p w:rsidR="008B0B64" w:rsidRPr="004D56EA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 w:rsidRPr="004D56EA">
        <w:rPr>
          <w:rFonts w:ascii="Arial" w:hAnsi="Arial" w:cs="Arial"/>
        </w:rPr>
        <w:drawing>
          <wp:inline distT="0" distB="0" distL="0" distR="0" wp14:anchorId="0FF82910" wp14:editId="3E4C04BC">
            <wp:extent cx="548640" cy="222885"/>
            <wp:effectExtent l="0" t="0" r="3810" b="5715"/>
            <wp:docPr id="30" name="Imagen 30" descr="Zoo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Zoom butto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6EA">
        <w:rPr>
          <w:rFonts w:ascii="Arial" w:hAnsi="Arial" w:cs="Arial"/>
        </w:rPr>
        <w:t> </w:t>
      </w:r>
      <w:r w:rsidRPr="004D56EA">
        <w:rPr>
          <w:rFonts w:ascii="Arial" w:hAnsi="Arial" w:cs="Arial"/>
          <w:b/>
        </w:rPr>
        <w:t>Zoom:</w:t>
      </w:r>
      <w:r>
        <w:rPr>
          <w:rFonts w:ascii="Arial" w:hAnsi="Arial" w:cs="Arial"/>
          <w:b/>
        </w:rPr>
        <w:t xml:space="preserve"> </w:t>
      </w:r>
      <w:r w:rsidRPr="004D56EA">
        <w:rPr>
          <w:rFonts w:ascii="Arial" w:hAnsi="Arial" w:cs="Arial"/>
        </w:rPr>
        <w:t>Ofrece opciones para mostrar su documento. Puede agrandarlo  o disminuirlo según necesite.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 w:rsidRPr="004D56EA">
        <w:rPr>
          <w:rFonts w:ascii="Arial" w:hAnsi="Arial" w:cs="Arial"/>
        </w:rPr>
        <w:drawing>
          <wp:inline distT="0" distB="0" distL="0" distR="0" wp14:anchorId="055E6370" wp14:editId="11196993">
            <wp:extent cx="222885" cy="222885"/>
            <wp:effectExtent l="0" t="0" r="5715" b="5715"/>
            <wp:docPr id="31" name="Imagen 31" descr="Help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p button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4D56EA">
        <w:rPr>
          <w:rFonts w:ascii="Arial" w:hAnsi="Arial" w:cs="Arial"/>
          <w:b/>
        </w:rPr>
        <w:t>Ayuda</w:t>
      </w:r>
      <w:r>
        <w:rPr>
          <w:rFonts w:ascii="Arial" w:hAnsi="Arial" w:cs="Arial"/>
        </w:rPr>
        <w:t>: A</w:t>
      </w:r>
      <w:r w:rsidRPr="004D56EA">
        <w:rPr>
          <w:rFonts w:ascii="Arial" w:hAnsi="Arial" w:cs="Arial"/>
        </w:rPr>
        <w:t>bre una pequeña ventana con el carácter del Ayudante de Office, en la que encontrara diferentes consejos de utilidad.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  <w:r w:rsidRPr="004D56EA">
        <w:rPr>
          <w:rFonts w:ascii="Arial" w:hAnsi="Arial" w:cs="Arial"/>
          <w:b/>
        </w:rPr>
        <w:t>Compromiso:</w:t>
      </w:r>
      <w:r>
        <w:rPr>
          <w:rFonts w:ascii="Arial" w:hAnsi="Arial" w:cs="Arial"/>
        </w:rPr>
        <w:t xml:space="preserve"> visita la siguiente página para conocer la barra de herramientas de office 2010.</w:t>
      </w:r>
    </w:p>
    <w:p w:rsidR="008B0B64" w:rsidRDefault="008B0B64" w:rsidP="008B0B64">
      <w:pPr>
        <w:pStyle w:val="Prrafodelista"/>
        <w:ind w:left="360"/>
        <w:jc w:val="both"/>
        <w:rPr>
          <w:rFonts w:ascii="Arial" w:hAnsi="Arial" w:cs="Arial"/>
        </w:rPr>
      </w:pPr>
    </w:p>
    <w:p w:rsidR="0041753C" w:rsidRDefault="008B0B64" w:rsidP="008B0B64">
      <w:hyperlink r:id="rId26" w:history="1">
        <w:r w:rsidRPr="00010C92">
          <w:rPr>
            <w:rStyle w:val="Hipervnculo"/>
            <w:rFonts w:ascii="Arial" w:hAnsi="Arial" w:cs="Arial"/>
          </w:rPr>
          <w:t>http://www.gcfaprendelibre.org/tecnologia/curso/microsoft_office_2010/como_usar_la_pantalla_de_office_2010/1.do</w:t>
        </w:r>
      </w:hyperlink>
    </w:p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64"/>
    <w:rsid w:val="006F1788"/>
    <w:rsid w:val="008B0B64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64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0B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0B6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B64"/>
    <w:rPr>
      <w:rFonts w:ascii="Tahoma" w:eastAsiaTheme="minorEastAsia" w:hAnsi="Tahoma" w:cs="Tahoma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64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0B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0B6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B64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hyperlink" Target="http://www.gcfaprendelibre.org/tecnologia/curso/microsoft_office_2010/como_usar_la_pantalla_de_office_2010/1.do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2014-08-14T02:21:00Z</dcterms:created>
  <dcterms:modified xsi:type="dcterms:W3CDTF">2014-08-14T02:23:00Z</dcterms:modified>
</cp:coreProperties>
</file>