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40" w:rsidRPr="00394606" w:rsidRDefault="001C1D40" w:rsidP="001C1D40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Fecha: </w:t>
      </w:r>
      <w:r w:rsidRPr="00394606">
        <w:rPr>
          <w:rFonts w:ascii="Arial" w:hAnsi="Arial" w:cs="Arial"/>
          <w:sz w:val="20"/>
          <w:szCs w:val="20"/>
        </w:rPr>
        <w:t>septiembre 25 (4°3)</w:t>
      </w:r>
    </w:p>
    <w:p w:rsidR="001C1D40" w:rsidRDefault="001C1D40" w:rsidP="001C1D40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Tema: </w:t>
      </w:r>
      <w:r w:rsidRPr="00394606">
        <w:rPr>
          <w:rFonts w:ascii="Arial" w:hAnsi="Arial" w:cs="Arial"/>
          <w:sz w:val="20"/>
          <w:szCs w:val="20"/>
        </w:rPr>
        <w:t>Explorador de Windows</w:t>
      </w:r>
    </w:p>
    <w:p w:rsidR="001C1D40" w:rsidRDefault="001C1D40" w:rsidP="001C1D40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C1D40" w:rsidRDefault="001C1D40" w:rsidP="001C1D40">
      <w:pPr>
        <w:pStyle w:val="Encabezado"/>
        <w:spacing w:line="276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El explorador de Windows es el administrador del sistema operativo Microsoft Windows. Permite administrar el equipo, crear archivos y carpetas. </w:t>
      </w:r>
    </w:p>
    <w:p w:rsidR="001C1D40" w:rsidRDefault="001C1D40" w:rsidP="001C1D40">
      <w:pPr>
        <w:pStyle w:val="Encabezado"/>
        <w:spacing w:line="276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1C1D40" w:rsidRDefault="001C1D40" w:rsidP="001C1D40">
      <w:pPr>
        <w:pStyle w:val="Encabezado"/>
        <w:spacing w:line="276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Funciones del explorador de Windows: </w:t>
      </w:r>
    </w:p>
    <w:p w:rsidR="001C1D40" w:rsidRDefault="001C1D40" w:rsidP="001C1D40">
      <w:pPr>
        <w:pStyle w:val="Encabezado"/>
        <w:spacing w:line="276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1C1D40" w:rsidRDefault="001C1D40" w:rsidP="001C1D40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Modo de gestión espacial: esto significa que cada carpeta se abre en una ventana separada.  </w:t>
      </w:r>
    </w:p>
    <w:p w:rsidR="001C1D40" w:rsidRPr="00394606" w:rsidRDefault="001C1D40" w:rsidP="001C1D40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394606">
        <w:rPr>
          <w:rFonts w:ascii="Arial" w:hAnsi="Arial" w:cs="Arial"/>
          <w:color w:val="252525"/>
          <w:sz w:val="21"/>
          <w:szCs w:val="21"/>
        </w:rPr>
        <w:t>Barra de tareas</w:t>
      </w:r>
    </w:p>
    <w:p w:rsidR="001C1D40" w:rsidRPr="00394606" w:rsidRDefault="001C1D40" w:rsidP="001C1D40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394606">
        <w:rPr>
          <w:rFonts w:ascii="Arial" w:hAnsi="Arial" w:cs="Arial"/>
          <w:color w:val="252525"/>
          <w:sz w:val="21"/>
          <w:szCs w:val="21"/>
        </w:rPr>
        <w:t>Pre visualización de imágenes</w:t>
      </w:r>
    </w:p>
    <w:p w:rsidR="001C1D40" w:rsidRPr="00394606" w:rsidRDefault="001C1D40" w:rsidP="001C1D40">
      <w:pPr>
        <w:pStyle w:val="Encabez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</w:rPr>
        <w:t>Barra de menús temporales (barra de herramientas)</w:t>
      </w:r>
    </w:p>
    <w:p w:rsidR="001C1D40" w:rsidRDefault="001C1D40" w:rsidP="001C1D40">
      <w:pPr>
        <w:pStyle w:val="Encabezado"/>
        <w:spacing w:line="276" w:lineRule="auto"/>
        <w:ind w:left="24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1C1D40" w:rsidRDefault="001C1D40" w:rsidP="001C1D40">
      <w:pPr>
        <w:pStyle w:val="Encabezado"/>
        <w:ind w:left="24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394606">
        <w:rPr>
          <w:rFonts w:ascii="Arial" w:hAnsi="Arial" w:cs="Arial"/>
          <w:color w:val="252525"/>
          <w:sz w:val="21"/>
          <w:szCs w:val="21"/>
          <w:shd w:val="clear" w:color="auto" w:fill="FFFFFF"/>
        </w:rPr>
        <w:t>El Explorador es una herramienta indispensable en un sistema operativo, ya que con él podemos organizar y controlar los archivos y carpetas de los dist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intos sistemas de  </w:t>
      </w:r>
      <w:r w:rsidRPr="00394606">
        <w:rPr>
          <w:rFonts w:ascii="Arial" w:hAnsi="Arial" w:cs="Arial"/>
          <w:color w:val="252525"/>
          <w:sz w:val="21"/>
          <w:szCs w:val="21"/>
          <w:shd w:val="clear" w:color="auto" w:fill="FFFFFF"/>
        </w:rPr>
        <w:t>almacenamiento que dispongamo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s. </w:t>
      </w:r>
    </w:p>
    <w:p w:rsidR="001C1D40" w:rsidRDefault="001C1D40" w:rsidP="001C1D40">
      <w:pPr>
        <w:pStyle w:val="Encabezado"/>
        <w:ind w:left="24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1C1D40" w:rsidRDefault="001C1D40" w:rsidP="001C1D40">
      <w:pPr>
        <w:pStyle w:val="Encabezado"/>
        <w:ind w:left="24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</w:t>
      </w:r>
      <w:r w:rsidRPr="00394606">
        <w:rPr>
          <w:rFonts w:ascii="Arial" w:hAnsi="Arial" w:cs="Arial"/>
          <w:color w:val="252525"/>
          <w:sz w:val="21"/>
          <w:szCs w:val="21"/>
          <w:shd w:val="clear" w:color="auto" w:fill="FFFFFF"/>
        </w:rPr>
        <w:t>ambién es conocido como el Administrador de Archivos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t</w:t>
      </w:r>
      <w:r w:rsidRPr="00394606">
        <w:rPr>
          <w:rFonts w:ascii="Arial" w:hAnsi="Arial" w:cs="Arial"/>
          <w:color w:val="252525"/>
          <w:sz w:val="21"/>
          <w:szCs w:val="21"/>
          <w:shd w:val="clear" w:color="auto" w:fill="FFFFFF"/>
        </w:rPr>
        <w:t>iene las funciones de visualizar el contenido de las carpetas o director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ios, copiar, mover, renombrar, </w:t>
      </w:r>
      <w:r w:rsidRPr="00394606">
        <w:rPr>
          <w:rFonts w:ascii="Arial" w:hAnsi="Arial" w:cs="Arial"/>
          <w:color w:val="252525"/>
          <w:sz w:val="21"/>
          <w:szCs w:val="21"/>
          <w:shd w:val="clear" w:color="auto" w:fill="FFFFFF"/>
        </w:rPr>
        <w:t>borrar objetos y dar f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ormato a diferentes dispositivos portables, como la USB, etc.</w:t>
      </w:r>
    </w:p>
    <w:p w:rsidR="001C1D40" w:rsidRPr="00394606" w:rsidRDefault="001C1D40" w:rsidP="001C1D40">
      <w:pPr>
        <w:pStyle w:val="Encabezado"/>
        <w:ind w:left="24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1C1D40" w:rsidRDefault="001C1D40" w:rsidP="001C1D40">
      <w:pPr>
        <w:pStyle w:val="Encabezad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>Para i</w:t>
      </w:r>
      <w:r w:rsidRPr="00394606"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>niciar el Explorador de Windows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 xml:space="preserve">, la forma más rápida </w:t>
      </w:r>
      <w:r w:rsidRPr="00394606"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>es mediante el icono de la barra de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 xml:space="preserve"> </w:t>
      </w:r>
      <w:r w:rsidRPr="00394606"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 xml:space="preserve">tareas o del escritorio. Si no tienes creado este icono también puedes abrir el Explorador así: </w:t>
      </w:r>
    </w:p>
    <w:p w:rsidR="001C1D40" w:rsidRPr="00394606" w:rsidRDefault="001C1D40" w:rsidP="001C1D40">
      <w:pPr>
        <w:pStyle w:val="Encabezad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</w:pPr>
    </w:p>
    <w:p w:rsidR="001C1D40" w:rsidRPr="00394606" w:rsidRDefault="001C1D40" w:rsidP="001C1D40">
      <w:pPr>
        <w:pStyle w:val="Encabezad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</w:pPr>
      <w:r w:rsidRPr="00394606"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>1. Pulsar el botón Inicio</w:t>
      </w:r>
    </w:p>
    <w:p w:rsidR="001C1D40" w:rsidRPr="00394606" w:rsidRDefault="001C1D40" w:rsidP="001C1D40">
      <w:pPr>
        <w:pStyle w:val="Encabezad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</w:pPr>
      <w:r w:rsidRPr="00394606"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>2. Selecciona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>r</w:t>
      </w:r>
      <w:r w:rsidRPr="00394606"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 xml:space="preserve"> Programas </w:t>
      </w:r>
    </w:p>
    <w:p w:rsidR="001C1D40" w:rsidRDefault="001C1D40" w:rsidP="001C1D40">
      <w:pPr>
        <w:pStyle w:val="Encabezado"/>
        <w:spacing w:line="276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</w:pPr>
      <w:r w:rsidRPr="00394606"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>3. Selecciona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>r</w:t>
      </w:r>
      <w:r w:rsidRPr="00394606"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 xml:space="preserve"> Accesorios</w:t>
      </w:r>
    </w:p>
    <w:p w:rsidR="001C1D40" w:rsidRDefault="001C1D40" w:rsidP="001C1D40">
      <w:pPr>
        <w:pStyle w:val="Encabezado"/>
        <w:spacing w:line="276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 xml:space="preserve">4. Dar clic en el explorado de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>windows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s-CO"/>
        </w:rPr>
        <w:t xml:space="preserve"> </w:t>
      </w:r>
    </w:p>
    <w:p w:rsidR="0041753C" w:rsidRDefault="001C1D40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61CB"/>
    <w:multiLevelType w:val="hybridMultilevel"/>
    <w:tmpl w:val="B94669A4"/>
    <w:lvl w:ilvl="0" w:tplc="240A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4" w:hanging="360"/>
      </w:pPr>
    </w:lvl>
    <w:lvl w:ilvl="2" w:tplc="240A001B" w:tentative="1">
      <w:start w:val="1"/>
      <w:numFmt w:val="lowerRoman"/>
      <w:lvlText w:val="%3."/>
      <w:lvlJc w:val="right"/>
      <w:pPr>
        <w:ind w:left="1824" w:hanging="180"/>
      </w:pPr>
    </w:lvl>
    <w:lvl w:ilvl="3" w:tplc="240A000F" w:tentative="1">
      <w:start w:val="1"/>
      <w:numFmt w:val="decimal"/>
      <w:lvlText w:val="%4."/>
      <w:lvlJc w:val="left"/>
      <w:pPr>
        <w:ind w:left="2544" w:hanging="360"/>
      </w:pPr>
    </w:lvl>
    <w:lvl w:ilvl="4" w:tplc="240A0019" w:tentative="1">
      <w:start w:val="1"/>
      <w:numFmt w:val="lowerLetter"/>
      <w:lvlText w:val="%5."/>
      <w:lvlJc w:val="left"/>
      <w:pPr>
        <w:ind w:left="3264" w:hanging="360"/>
      </w:pPr>
    </w:lvl>
    <w:lvl w:ilvl="5" w:tplc="240A001B" w:tentative="1">
      <w:start w:val="1"/>
      <w:numFmt w:val="lowerRoman"/>
      <w:lvlText w:val="%6."/>
      <w:lvlJc w:val="right"/>
      <w:pPr>
        <w:ind w:left="3984" w:hanging="180"/>
      </w:pPr>
    </w:lvl>
    <w:lvl w:ilvl="6" w:tplc="240A000F" w:tentative="1">
      <w:start w:val="1"/>
      <w:numFmt w:val="decimal"/>
      <w:lvlText w:val="%7."/>
      <w:lvlJc w:val="left"/>
      <w:pPr>
        <w:ind w:left="4704" w:hanging="360"/>
      </w:pPr>
    </w:lvl>
    <w:lvl w:ilvl="7" w:tplc="240A0019" w:tentative="1">
      <w:start w:val="1"/>
      <w:numFmt w:val="lowerLetter"/>
      <w:lvlText w:val="%8."/>
      <w:lvlJc w:val="left"/>
      <w:pPr>
        <w:ind w:left="5424" w:hanging="360"/>
      </w:pPr>
    </w:lvl>
    <w:lvl w:ilvl="8" w:tplc="240A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40"/>
    <w:rsid w:val="001C1D40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1D4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1C1D4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1D4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1C1D4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2014-11-02T02:47:00Z</dcterms:created>
  <dcterms:modified xsi:type="dcterms:W3CDTF">2014-11-02T02:47:00Z</dcterms:modified>
</cp:coreProperties>
</file>